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78D" w:rsidRPr="000828D1" w:rsidRDefault="007F435B">
      <w:pPr>
        <w:pStyle w:val="Style2"/>
        <w:widowControl/>
        <w:spacing w:before="53"/>
        <w:ind w:left="6374"/>
        <w:rPr>
          <w:rStyle w:val="FontStyle12"/>
          <w:lang w:val="uk-UA" w:eastAsia="uk-UA"/>
        </w:rPr>
      </w:pPr>
      <w:r w:rsidRPr="000828D1">
        <w:rPr>
          <w:rStyle w:val="FontStyle12"/>
          <w:lang w:val="uk-UA" w:eastAsia="uk-UA"/>
        </w:rPr>
        <w:t>Додаток № 2</w:t>
      </w:r>
    </w:p>
    <w:p w:rsidR="002F378D" w:rsidRPr="000828D1" w:rsidRDefault="007F435B">
      <w:pPr>
        <w:pStyle w:val="Style2"/>
        <w:widowControl/>
        <w:ind w:left="6379"/>
        <w:rPr>
          <w:rStyle w:val="FontStyle12"/>
          <w:lang w:val="uk-UA" w:eastAsia="uk-UA"/>
        </w:rPr>
      </w:pPr>
      <w:r w:rsidRPr="000828D1">
        <w:rPr>
          <w:rStyle w:val="FontStyle12"/>
          <w:lang w:val="uk-UA" w:eastAsia="uk-UA"/>
        </w:rPr>
        <w:t>до Договору про постачання електричної енергії споживачу</w:t>
      </w:r>
    </w:p>
    <w:p w:rsidR="002F378D" w:rsidRDefault="00FE1E0A" w:rsidP="00FE1E0A">
      <w:pPr>
        <w:pStyle w:val="Style3"/>
        <w:widowControl/>
        <w:spacing w:before="72"/>
        <w:jc w:val="left"/>
        <w:rPr>
          <w:rStyle w:val="FontStyle11"/>
          <w:u w:val="single"/>
          <w:lang w:val="uk-UA" w:eastAsia="uk-UA"/>
        </w:rPr>
      </w:pPr>
      <w:r w:rsidRPr="00A2682A">
        <w:rPr>
          <w:rStyle w:val="FontStyle11"/>
          <w:lang w:eastAsia="uk-UA"/>
        </w:rPr>
        <w:t xml:space="preserve">                                                 </w:t>
      </w:r>
      <w:r w:rsidR="007F435B" w:rsidRPr="000828D1">
        <w:rPr>
          <w:rStyle w:val="FontStyle11"/>
          <w:lang w:val="uk-UA" w:eastAsia="uk-UA"/>
        </w:rPr>
        <w:t xml:space="preserve">Комерційна пропозиція </w:t>
      </w:r>
      <w:r w:rsidR="00686071">
        <w:rPr>
          <w:rStyle w:val="FontStyle11"/>
          <w:u w:val="single"/>
          <w:lang w:val="uk-UA" w:eastAsia="uk-UA"/>
        </w:rPr>
        <w:t xml:space="preserve">№ </w:t>
      </w:r>
      <w:r w:rsidR="00AB2539">
        <w:rPr>
          <w:rStyle w:val="FontStyle11"/>
          <w:u w:val="single"/>
          <w:lang w:val="uk-UA" w:eastAsia="uk-UA"/>
        </w:rPr>
        <w:t>11</w:t>
      </w:r>
      <w:r w:rsidR="00FC237F">
        <w:rPr>
          <w:rStyle w:val="FontStyle11"/>
          <w:u w:val="single"/>
          <w:lang w:val="uk-UA" w:eastAsia="uk-UA"/>
        </w:rPr>
        <w:t xml:space="preserve"> </w:t>
      </w:r>
      <w:r w:rsidR="007F435B" w:rsidRPr="000828D1">
        <w:rPr>
          <w:rStyle w:val="FontStyle11"/>
          <w:u w:val="single"/>
          <w:lang w:val="uk-UA" w:eastAsia="uk-UA"/>
        </w:rPr>
        <w:t xml:space="preserve">«КЛІЄНТ» </w:t>
      </w:r>
    </w:p>
    <w:p w:rsidR="009D33EA" w:rsidRPr="009D33EA" w:rsidRDefault="009D33EA" w:rsidP="009D33EA">
      <w:pPr>
        <w:pStyle w:val="Style3"/>
        <w:widowControl/>
        <w:spacing w:before="72"/>
        <w:rPr>
          <w:rStyle w:val="FontStyle11"/>
          <w:u w:val="single"/>
          <w:lang w:val="uk-UA" w:eastAsia="uk-UA"/>
        </w:rPr>
      </w:pPr>
      <w:r w:rsidRPr="009D33EA">
        <w:rPr>
          <w:rStyle w:val="FontStyle11"/>
          <w:lang w:val="uk-UA" w:eastAsia="uk-UA"/>
        </w:rPr>
        <w:t>(</w:t>
      </w:r>
      <w:r w:rsidRPr="009D33EA">
        <w:rPr>
          <w:rStyle w:val="FontStyle12"/>
          <w:lang w:val="uk-UA" w:eastAsia="uk-UA"/>
        </w:rPr>
        <w:t>Оплата плановими платежами,</w:t>
      </w:r>
      <w:r w:rsidRPr="009D33EA">
        <w:rPr>
          <w:sz w:val="22"/>
          <w:szCs w:val="22"/>
          <w:lang w:val="uk-UA" w:eastAsia="uk-UA"/>
        </w:rPr>
        <w:t xml:space="preserve"> послуги з розподілу сплачуються Споживачем самостійно</w:t>
      </w:r>
      <w:r w:rsidRPr="009D33EA">
        <w:rPr>
          <w:rStyle w:val="FontStyle11"/>
          <w:b w:val="0"/>
          <w:lang w:val="uk-UA" w:eastAsia="uk-UA"/>
        </w:rPr>
        <w:t>)</w:t>
      </w:r>
    </w:p>
    <w:p w:rsidR="006C2B4C" w:rsidRPr="000828D1" w:rsidRDefault="006C2B4C" w:rsidP="000828D1">
      <w:pPr>
        <w:pStyle w:val="Style3"/>
        <w:widowControl/>
        <w:spacing w:before="72"/>
        <w:ind w:left="725"/>
        <w:rPr>
          <w:b/>
          <w:bCs/>
          <w:sz w:val="22"/>
          <w:szCs w:val="22"/>
          <w:lang w:val="uk-UA" w:eastAsia="uk-UA"/>
        </w:rPr>
      </w:pP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2F378D" w:rsidRPr="000828D1">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rPr>
                <w:rStyle w:val="FontStyle11"/>
                <w:lang w:val="uk-UA" w:eastAsia="uk-UA"/>
              </w:rPr>
            </w:pPr>
            <w:r w:rsidRPr="000828D1">
              <w:rPr>
                <w:rStyle w:val="FontStyle11"/>
                <w:lang w:val="uk-UA" w:eastAsia="uk-UA"/>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особа є власником (користувачем) об'єкта;</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споживач приєднався до умов договору споживача про надання послуг з розподілу (передачі) електричної енергії;</w:t>
            </w:r>
          </w:p>
          <w:p w:rsidR="002F378D" w:rsidRPr="000828D1" w:rsidRDefault="007F435B">
            <w:pPr>
              <w:pStyle w:val="Style6"/>
              <w:widowControl/>
              <w:tabs>
                <w:tab w:val="left" w:pos="466"/>
              </w:tabs>
              <w:jc w:val="both"/>
              <w:rPr>
                <w:rStyle w:val="FontStyle12"/>
                <w:lang w:val="uk-UA" w:eastAsia="uk-UA"/>
              </w:rPr>
            </w:pPr>
            <w:r w:rsidRPr="000828D1">
              <w:rPr>
                <w:rStyle w:val="FontStyle12"/>
                <w:lang w:val="uk-UA" w:eastAsia="uk-UA"/>
              </w:rPr>
              <w:t>-</w:t>
            </w:r>
            <w:r w:rsidRPr="000828D1">
              <w:rPr>
                <w:rStyle w:val="FontStyle12"/>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0828D1" w:rsidRPr="00730086">
        <w:tc>
          <w:tcPr>
            <w:tcW w:w="2366" w:type="dxa"/>
            <w:tcBorders>
              <w:top w:val="single" w:sz="6" w:space="0" w:color="auto"/>
              <w:left w:val="single" w:sz="6" w:space="0" w:color="auto"/>
              <w:bottom w:val="single" w:sz="6" w:space="0" w:color="auto"/>
              <w:right w:val="single" w:sz="6" w:space="0" w:color="auto"/>
            </w:tcBorders>
          </w:tcPr>
          <w:p w:rsidR="000828D1" w:rsidRPr="000828D1" w:rsidRDefault="000828D1" w:rsidP="000828D1">
            <w:pPr>
              <w:pStyle w:val="Style5"/>
              <w:widowControl/>
              <w:spacing w:line="240" w:lineRule="auto"/>
              <w:rPr>
                <w:rStyle w:val="FontStyle11"/>
                <w:lang w:val="uk-UA" w:eastAsia="uk-UA"/>
              </w:rPr>
            </w:pPr>
            <w:r w:rsidRPr="000828D1">
              <w:rPr>
                <w:rStyle w:val="FontStyle11"/>
                <w:lang w:val="uk-UA" w:eastAsia="uk-UA"/>
              </w:rPr>
              <w:t>Ціна</w:t>
            </w:r>
          </w:p>
        </w:tc>
        <w:tc>
          <w:tcPr>
            <w:tcW w:w="7416" w:type="dxa"/>
            <w:tcBorders>
              <w:top w:val="single" w:sz="6" w:space="0" w:color="auto"/>
              <w:left w:val="single" w:sz="6" w:space="0" w:color="auto"/>
              <w:bottom w:val="single" w:sz="6" w:space="0" w:color="auto"/>
              <w:right w:val="single" w:sz="6" w:space="0" w:color="auto"/>
            </w:tcBorders>
          </w:tcPr>
          <w:p w:rsidR="000828D1" w:rsidRPr="009D33EA" w:rsidRDefault="00C54AAF" w:rsidP="00730086">
            <w:pPr>
              <w:tabs>
                <w:tab w:val="left" w:pos="255"/>
                <w:tab w:val="center" w:pos="3668"/>
              </w:tabs>
              <w:jc w:val="both"/>
              <w:rPr>
                <w:lang w:val="uk-UA" w:eastAsia="uk-UA"/>
              </w:rPr>
            </w:pPr>
            <w:r w:rsidRPr="009D33EA">
              <w:rPr>
                <w:rStyle w:val="FontStyle12"/>
                <w:lang w:val="uk-UA"/>
              </w:rPr>
              <w:t>Фактична ціна (тариф) купованої Споживачем електроенергії у розрахунковому періоді, яка зазначається в акті-купівлі пр</w:t>
            </w:r>
            <w:r w:rsidR="00FC237F" w:rsidRPr="009D33EA">
              <w:rPr>
                <w:rStyle w:val="FontStyle12"/>
                <w:lang w:val="uk-UA"/>
              </w:rPr>
              <w:t>одажу електроенергії, </w:t>
            </w:r>
            <w:r w:rsidR="009D33EA" w:rsidRPr="009D33EA">
              <w:rPr>
                <w:rStyle w:val="FontStyle12"/>
                <w:lang w:val="uk-UA"/>
              </w:rPr>
              <w:t xml:space="preserve">становить </w:t>
            </w:r>
            <w:r w:rsidR="00730086">
              <w:rPr>
                <w:rStyle w:val="FontStyle12"/>
                <w:b/>
                <w:lang w:val="uk-UA"/>
              </w:rPr>
              <w:t>19,50</w:t>
            </w:r>
            <w:r w:rsidR="009D33EA" w:rsidRPr="009D33EA">
              <w:rPr>
                <w:rStyle w:val="FontStyle12"/>
                <w:b/>
                <w:lang w:val="uk-UA"/>
              </w:rPr>
              <w:t xml:space="preserve"> грн, з ПДВ,</w:t>
            </w:r>
            <w:r w:rsidR="009D33EA" w:rsidRPr="009D33EA">
              <w:rPr>
                <w:rStyle w:val="FontStyle12"/>
                <w:lang w:val="uk-UA"/>
              </w:rPr>
              <w:t xml:space="preserve"> в тому числі ПДВ </w:t>
            </w:r>
            <w:r w:rsidR="00730086">
              <w:rPr>
                <w:rStyle w:val="FontStyle12"/>
                <w:lang w:val="uk-UA"/>
              </w:rPr>
              <w:t>3,25</w:t>
            </w:r>
            <w:bookmarkStart w:id="0" w:name="_GoBack"/>
            <w:bookmarkEnd w:id="0"/>
            <w:r w:rsidR="009D33EA" w:rsidRPr="009D33EA">
              <w:rPr>
                <w:rStyle w:val="FontStyle12"/>
                <w:lang w:val="uk-UA"/>
              </w:rPr>
              <w:t xml:space="preserve"> грн., за 1 кВт*год.</w:t>
            </w:r>
          </w:p>
        </w:tc>
      </w:tr>
      <w:tr w:rsidR="002F378D" w:rsidRPr="00730086">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ind w:left="379"/>
              <w:rPr>
                <w:rStyle w:val="FontStyle11"/>
                <w:lang w:val="uk-UA" w:eastAsia="uk-UA"/>
              </w:rPr>
            </w:pPr>
            <w:r w:rsidRPr="000828D1">
              <w:rPr>
                <w:rStyle w:val="FontStyle11"/>
                <w:lang w:val="uk-UA" w:eastAsia="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1"/>
              <w:widowControl/>
              <w:spacing w:line="274" w:lineRule="exact"/>
              <w:ind w:firstLine="5"/>
              <w:rPr>
                <w:rStyle w:val="FontStyle12"/>
                <w:lang w:val="uk-UA" w:eastAsia="uk-UA"/>
              </w:rPr>
            </w:pPr>
            <w:r w:rsidRPr="000828D1">
              <w:rPr>
                <w:rStyle w:val="FontStyle12"/>
                <w:lang w:val="uk-UA" w:eastAsia="uk-UA"/>
              </w:rPr>
              <w:t>Не обмежена</w:t>
            </w:r>
          </w:p>
        </w:tc>
      </w:tr>
      <w:tr w:rsidR="002F378D" w:rsidRPr="00C0077E">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40" w:lineRule="auto"/>
              <w:rPr>
                <w:rStyle w:val="FontStyle11"/>
                <w:lang w:val="uk-UA" w:eastAsia="uk-UA"/>
              </w:rPr>
            </w:pPr>
            <w:r w:rsidRPr="000828D1">
              <w:rPr>
                <w:rStyle w:val="FontStyle11"/>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AB2539" w:rsidRPr="000828D1" w:rsidRDefault="00AB2539" w:rsidP="00AB2539">
            <w:pPr>
              <w:pStyle w:val="Style1"/>
              <w:widowControl/>
              <w:spacing w:line="274" w:lineRule="exact"/>
              <w:ind w:firstLine="5"/>
              <w:rPr>
                <w:rStyle w:val="FontStyle12"/>
                <w:lang w:val="uk-UA" w:eastAsia="uk-UA"/>
              </w:rPr>
            </w:pPr>
            <w:r w:rsidRPr="000828D1">
              <w:rPr>
                <w:rStyle w:val="FontStyle12"/>
                <w:lang w:val="uk-UA" w:eastAsia="uk-UA"/>
              </w:rPr>
              <w:t xml:space="preserve">Оплата електричної енергії здійснюється споживачем плановими платежами за наступним графіком: </w:t>
            </w:r>
          </w:p>
          <w:p w:rsidR="00AB2539" w:rsidRPr="000828D1" w:rsidRDefault="00AB2539" w:rsidP="00AB2539">
            <w:pPr>
              <w:pStyle w:val="afc"/>
              <w:jc w:val="both"/>
              <w:rPr>
                <w:sz w:val="22"/>
                <w:szCs w:val="22"/>
                <w:lang w:val="uk-UA"/>
              </w:rPr>
            </w:pPr>
            <w:r w:rsidRPr="000828D1">
              <w:rPr>
                <w:sz w:val="22"/>
                <w:szCs w:val="22"/>
                <w:lang w:val="uk-UA"/>
              </w:rPr>
              <w:t xml:space="preserve">- </w:t>
            </w:r>
            <w:r w:rsidRPr="000828D1">
              <w:rPr>
                <w:b/>
                <w:sz w:val="22"/>
                <w:szCs w:val="22"/>
                <w:lang w:val="uk-UA"/>
              </w:rPr>
              <w:t>До 24</w:t>
            </w:r>
            <w:r w:rsidRPr="00E20CCB">
              <w:rPr>
                <w:b/>
                <w:sz w:val="22"/>
                <w:szCs w:val="22"/>
              </w:rPr>
              <w:t xml:space="preserve"> </w:t>
            </w:r>
            <w:r>
              <w:rPr>
                <w:b/>
                <w:sz w:val="22"/>
                <w:szCs w:val="22"/>
                <w:lang w:val="uk-UA"/>
              </w:rPr>
              <w:t>числа</w:t>
            </w:r>
            <w:r w:rsidRPr="000828D1">
              <w:rPr>
                <w:sz w:val="22"/>
                <w:szCs w:val="22"/>
                <w:lang w:val="uk-UA"/>
              </w:rPr>
              <w:t xml:space="preserve"> місяця, що передує розрахунковому </w:t>
            </w:r>
            <w:r w:rsidRPr="000828D1">
              <w:rPr>
                <w:b/>
                <w:sz w:val="22"/>
                <w:szCs w:val="22"/>
                <w:lang w:val="uk-UA"/>
              </w:rPr>
              <w:t>50%</w:t>
            </w:r>
            <w:r w:rsidRPr="000828D1">
              <w:rPr>
                <w:sz w:val="22"/>
                <w:szCs w:val="22"/>
                <w:lang w:val="uk-UA"/>
              </w:rPr>
              <w:t xml:space="preserve"> вартості заявлених обсягів на розрахунковий місяць з урахуванням ПДВ;</w:t>
            </w:r>
          </w:p>
          <w:p w:rsidR="00AB2539" w:rsidRPr="000828D1" w:rsidRDefault="00AB2539" w:rsidP="00AB2539">
            <w:pPr>
              <w:pStyle w:val="afc"/>
              <w:jc w:val="both"/>
              <w:rPr>
                <w:sz w:val="22"/>
                <w:szCs w:val="22"/>
                <w:lang w:val="uk-UA"/>
              </w:rPr>
            </w:pPr>
            <w:r w:rsidRPr="000828D1">
              <w:rPr>
                <w:sz w:val="22"/>
                <w:szCs w:val="22"/>
                <w:lang w:val="uk-UA"/>
              </w:rPr>
              <w:t xml:space="preserve">- </w:t>
            </w:r>
            <w:r w:rsidRPr="000828D1">
              <w:rPr>
                <w:b/>
                <w:sz w:val="22"/>
                <w:szCs w:val="22"/>
                <w:lang w:val="uk-UA"/>
              </w:rPr>
              <w:t>До 5 числа</w:t>
            </w:r>
            <w:r w:rsidRPr="000828D1">
              <w:rPr>
                <w:sz w:val="22"/>
                <w:szCs w:val="22"/>
                <w:lang w:val="uk-UA"/>
              </w:rPr>
              <w:t xml:space="preserve"> розрахункового місяця - </w:t>
            </w:r>
            <w:r w:rsidRPr="000828D1">
              <w:rPr>
                <w:b/>
                <w:sz w:val="22"/>
                <w:szCs w:val="22"/>
                <w:lang w:val="uk-UA"/>
              </w:rPr>
              <w:t>50%</w:t>
            </w:r>
            <w:r w:rsidRPr="000828D1">
              <w:rPr>
                <w:sz w:val="22"/>
                <w:szCs w:val="22"/>
                <w:lang w:val="uk-UA"/>
              </w:rPr>
              <w:t xml:space="preserve"> вартості заявлених обсягів на розрахунковий місяць з урахуванням ПДВ;</w:t>
            </w:r>
          </w:p>
          <w:p w:rsidR="00AB2539" w:rsidRPr="000828D1" w:rsidRDefault="00AB2539" w:rsidP="00AB2539">
            <w:pPr>
              <w:pStyle w:val="Style1"/>
              <w:widowControl/>
              <w:spacing w:line="274" w:lineRule="exact"/>
              <w:ind w:firstLine="5"/>
              <w:rPr>
                <w:rStyle w:val="FontStyle12"/>
                <w:lang w:val="uk-UA" w:eastAsia="uk-UA"/>
              </w:rPr>
            </w:pPr>
            <w:r w:rsidRPr="000828D1">
              <w:rPr>
                <w:rStyle w:val="FontStyle12"/>
                <w:lang w:val="uk-UA" w:eastAsia="uk-UA"/>
              </w:rPr>
              <w:t>з остаточним розрахунком, що проводиться за фактично відпущену електричну енергію згідно з даними комерційного обліку.</w:t>
            </w:r>
          </w:p>
          <w:p w:rsidR="00AB2539" w:rsidRPr="000828D1" w:rsidRDefault="00AB2539" w:rsidP="00AB2539">
            <w:pPr>
              <w:pStyle w:val="Style1"/>
              <w:widowControl/>
              <w:spacing w:line="274" w:lineRule="exact"/>
              <w:rPr>
                <w:rStyle w:val="FontStyle12"/>
                <w:lang w:val="uk-UA" w:eastAsia="uk-UA"/>
              </w:rPr>
            </w:pPr>
            <w:r w:rsidRPr="000828D1">
              <w:rPr>
                <w:rStyle w:val="FontStyle12"/>
                <w:lang w:val="uk-UA" w:eastAsia="uk-UA"/>
              </w:rPr>
              <w:t xml:space="preserve">Планові платежі здійснюються до 24 числа місяця, що передує розрахунковому та </w:t>
            </w:r>
            <w:r w:rsidRPr="000828D1">
              <w:rPr>
                <w:sz w:val="22"/>
                <w:szCs w:val="22"/>
                <w:lang w:val="uk-UA"/>
              </w:rPr>
              <w:t>до 5 числа розрахункового місяця</w:t>
            </w:r>
            <w:r w:rsidRPr="000828D1">
              <w:rPr>
                <w:rStyle w:val="FontStyle12"/>
                <w:lang w:val="uk-UA" w:eastAsia="uk-UA"/>
              </w:rPr>
              <w:t xml:space="preserve">  у розмірах, кожний з яких визначається за наступною формулою: </w:t>
            </w:r>
            <w:r w:rsidRPr="000828D1">
              <w:rPr>
                <w:rStyle w:val="FontStyle12"/>
                <w:lang w:val="en-US" w:eastAsia="uk-UA"/>
              </w:rPr>
              <w:t>O</w:t>
            </w:r>
            <w:r w:rsidRPr="000828D1">
              <w:rPr>
                <w:rStyle w:val="FontStyle12"/>
                <w:lang w:val="uk-UA" w:eastAsia="uk-UA"/>
              </w:rPr>
              <w:t xml:space="preserve"> = 0,5*</w:t>
            </w:r>
            <w:r w:rsidRPr="000828D1">
              <w:rPr>
                <w:sz w:val="22"/>
                <w:szCs w:val="22"/>
                <w:lang w:val="uk-UA" w:eastAsia="uk-UA"/>
              </w:rPr>
              <w:t xml:space="preserve"> </w:t>
            </w:r>
            <w:r w:rsidRPr="000828D1">
              <w:rPr>
                <w:rStyle w:val="FontStyle12"/>
                <w:lang w:val="uk-UA" w:eastAsia="uk-UA"/>
              </w:rPr>
              <w:t>W</w:t>
            </w:r>
            <w:r w:rsidRPr="000828D1">
              <w:rPr>
                <w:rStyle w:val="FontStyle12"/>
                <w:vertAlign w:val="subscript"/>
                <w:lang w:val="uk-UA" w:eastAsia="uk-UA"/>
              </w:rPr>
              <w:t>заяв</w:t>
            </w:r>
            <w:r w:rsidRPr="000828D1">
              <w:rPr>
                <w:rStyle w:val="FontStyle12"/>
                <w:lang w:val="uk-UA" w:eastAsia="uk-UA"/>
              </w:rPr>
              <w:t xml:space="preserve"> *Ц, де  W</w:t>
            </w:r>
            <w:r w:rsidRPr="000828D1">
              <w:rPr>
                <w:rStyle w:val="FontStyle12"/>
                <w:vertAlign w:val="subscript"/>
                <w:lang w:val="uk-UA" w:eastAsia="uk-UA"/>
              </w:rPr>
              <w:t>заяв</w:t>
            </w:r>
            <w:r w:rsidRPr="000828D1">
              <w:rPr>
                <w:rStyle w:val="FontStyle12"/>
                <w:lang w:val="uk-UA" w:eastAsia="uk-UA"/>
              </w:rPr>
              <w:t xml:space="preserve">  -  заявлені споживачем обсяги споживання на розрахунковий період , Ц - прогнозована ціна (тариф), механізм визначення якої вказаний у розділі «Ціна» цієї комерційної пропозиції. </w:t>
            </w:r>
          </w:p>
          <w:p w:rsidR="00AB2539" w:rsidRPr="000828D1" w:rsidRDefault="00AB2539" w:rsidP="00AB2539">
            <w:pPr>
              <w:pStyle w:val="Style1"/>
              <w:widowControl/>
              <w:spacing w:line="274" w:lineRule="exact"/>
              <w:rPr>
                <w:rStyle w:val="FontStyle12"/>
                <w:lang w:val="uk-UA" w:eastAsia="uk-UA"/>
              </w:rPr>
            </w:pPr>
            <w:r w:rsidRPr="000828D1">
              <w:rPr>
                <w:rStyle w:val="FontStyle12"/>
                <w:lang w:val="uk-UA" w:eastAsia="uk-UA"/>
              </w:rPr>
              <w:t xml:space="preserve">Оплата здійснюється на поточний рахунок  із спеціальним режимом Постачальника, зазначений  у Договорі або розрахункових документах. </w:t>
            </w:r>
          </w:p>
          <w:p w:rsidR="00A94B47" w:rsidRPr="000828D1" w:rsidRDefault="00AB2539" w:rsidP="00AB2539">
            <w:pPr>
              <w:pStyle w:val="Style1"/>
              <w:widowControl/>
              <w:spacing w:line="274" w:lineRule="exact"/>
              <w:rPr>
                <w:rStyle w:val="FontStyle12"/>
                <w:lang w:val="uk-UA" w:eastAsia="uk-UA"/>
              </w:rPr>
            </w:pPr>
            <w:r w:rsidRPr="000828D1">
              <w:rPr>
                <w:rStyle w:val="FontStyle12"/>
                <w:lang w:val="uk-UA" w:eastAsia="uk-UA"/>
              </w:rPr>
              <w:t>Сума переплати/недоплати Споживача, яка виникла в наслідок різниці між Ц та Ц</w:t>
            </w:r>
            <w:r w:rsidRPr="000828D1">
              <w:rPr>
                <w:rStyle w:val="FontStyle12"/>
                <w:vertAlign w:val="subscript"/>
                <w:lang w:val="uk-UA" w:eastAsia="uk-UA"/>
              </w:rPr>
              <w:t>факт</w:t>
            </w:r>
            <w:r w:rsidRPr="000828D1">
              <w:rPr>
                <w:rStyle w:val="FontStyle1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w:t>
            </w:r>
            <w:r w:rsidRPr="000828D1">
              <w:rPr>
                <w:sz w:val="22"/>
                <w:szCs w:val="22"/>
                <w:lang w:val="uk-UA" w:eastAsia="uk-UA"/>
              </w:rPr>
              <w:t xml:space="preserve"> Споживача підлягає безумовній оплаті Споживачем не пізніше 5 робочих  днів з дня отримання рахунку.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rPr>
                <w:rStyle w:val="FontStyle11"/>
                <w:lang w:val="uk-UA" w:eastAsia="uk-UA"/>
              </w:rPr>
            </w:pPr>
            <w:r w:rsidRPr="00BF36C7">
              <w:rPr>
                <w:b/>
                <w:bCs/>
                <w:sz w:val="22"/>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rFonts w:eastAsia="Times New Roman"/>
                <w:color w:val="000000"/>
              </w:rPr>
            </w:pPr>
            <w:r w:rsidRPr="00BF36C7">
              <w:rPr>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pPr>
            <w:r w:rsidRPr="00BF36C7">
              <w:rPr>
                <w:b/>
                <w:bCs/>
                <w:sz w:val="22"/>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lang w:val="uk-UA" w:eastAsia="uk-UA"/>
              </w:rPr>
            </w:pPr>
            <w:r w:rsidRPr="00BF36C7">
              <w:rPr>
                <w:sz w:val="22"/>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Термін надання рахунку за спожиту</w:t>
            </w: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lastRenderedPageBreak/>
              <w:t>електричну енергію та термін його оплати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rFonts w:eastAsia="Times New Roman"/>
                <w:color w:val="000000"/>
                <w:lang w:val="uk-UA"/>
              </w:rPr>
            </w:pPr>
            <w:r w:rsidRPr="000828D1">
              <w:rPr>
                <w:rFonts w:eastAsia="Times New Roman"/>
                <w:color w:val="000000"/>
                <w:sz w:val="22"/>
                <w:szCs w:val="22"/>
              </w:rPr>
              <w:lastRenderedPageBreak/>
              <w:t xml:space="preserve">Рахунок надається споживачу не пізніше десятого робочого дня </w:t>
            </w:r>
            <w:r w:rsidRPr="000828D1">
              <w:rPr>
                <w:rFonts w:eastAsia="Times New Roman"/>
                <w:color w:val="000000"/>
                <w:sz w:val="22"/>
                <w:szCs w:val="22"/>
                <w:lang w:val="uk-UA"/>
              </w:rPr>
              <w:t>місяця, наступного за рохзрахунковим.</w:t>
            </w:r>
          </w:p>
          <w:p w:rsidR="00642A82" w:rsidRPr="000828D1" w:rsidRDefault="00A2682A" w:rsidP="00642A82">
            <w:r>
              <w:rPr>
                <w:rFonts w:eastAsia="Times New Roman"/>
                <w:color w:val="000000"/>
                <w:sz w:val="22"/>
                <w:szCs w:val="22"/>
              </w:rPr>
              <w:t>Оплата рахунку</w:t>
            </w:r>
            <w:r w:rsidR="00642A82" w:rsidRPr="000828D1">
              <w:rPr>
                <w:rFonts w:eastAsia="Times New Roman"/>
                <w:color w:val="000000"/>
                <w:sz w:val="22"/>
                <w:szCs w:val="22"/>
              </w:rPr>
              <w:t xml:space="preserve"> Постачальника за Договором має бути здійснена Споживачем у строки, визначені в рахунку, але не більше 5 робочих днів від </w:t>
            </w:r>
            <w:r w:rsidR="00642A82" w:rsidRPr="000828D1">
              <w:rPr>
                <w:rFonts w:eastAsia="Times New Roman"/>
                <w:color w:val="000000"/>
                <w:sz w:val="22"/>
                <w:szCs w:val="22"/>
              </w:rPr>
              <w:lastRenderedPageBreak/>
              <w:t>дати його отримання Споживачем.</w:t>
            </w:r>
          </w:p>
        </w:tc>
      </w:tr>
      <w:tr w:rsidR="00642A82" w:rsidRPr="00730086">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lastRenderedPageBreak/>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1"/>
              <w:widowControl/>
              <w:spacing w:line="274" w:lineRule="exact"/>
              <w:rPr>
                <w:rStyle w:val="FontStyle12"/>
                <w:lang w:val="uk-UA" w:eastAsia="uk-UA"/>
              </w:rPr>
            </w:pPr>
            <w:r w:rsidRPr="000828D1">
              <w:rPr>
                <w:rStyle w:val="FontStyle12"/>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0828D1">
              <w:rPr>
                <w:sz w:val="22"/>
                <w:szCs w:val="22"/>
                <w:lang w:val="uk-UA" w:eastAsia="uk-UA"/>
              </w:rPr>
              <w:t xml:space="preserve">аховуючи день фактичної оплати. </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50"/>
              <w:rPr>
                <w:rStyle w:val="FontStyle11"/>
                <w:lang w:val="uk-UA" w:eastAsia="uk-UA"/>
              </w:rPr>
            </w:pPr>
            <w:r w:rsidRPr="000828D1">
              <w:rPr>
                <w:rStyle w:val="FontStyle11"/>
                <w:lang w:val="uk-UA" w:eastAsia="uk-UA"/>
              </w:rPr>
              <w:t>Штраф за дострокове припинення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jc w:val="both"/>
              <w:rPr>
                <w:lang w:val="uk-UA"/>
              </w:rPr>
            </w:pPr>
            <w:r w:rsidRPr="000828D1">
              <w:rPr>
                <w:sz w:val="22"/>
                <w:szCs w:val="22"/>
                <w:lang w:val="uk-UA"/>
              </w:rPr>
              <w:t>Відсутній</w:t>
            </w:r>
          </w:p>
          <w:p w:rsidR="00642A82" w:rsidRPr="000828D1" w:rsidRDefault="00642A82" w:rsidP="00642A82">
            <w:pPr>
              <w:pStyle w:val="Style7"/>
              <w:widowControl/>
              <w:spacing w:line="240" w:lineRule="auto"/>
              <w:rPr>
                <w:rStyle w:val="FontStyle12"/>
                <w:lang w:val="uk-UA" w:eastAsia="uk-UA"/>
              </w:rPr>
            </w:pP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78"/>
              <w:rPr>
                <w:rStyle w:val="FontStyle11"/>
                <w:lang w:val="uk-UA" w:eastAsia="uk-UA"/>
              </w:rPr>
            </w:pPr>
            <w:r w:rsidRPr="000828D1">
              <w:rPr>
                <w:rStyle w:val="FontStyle11"/>
                <w:lang w:val="uk-UA" w:eastAsia="uk-UA"/>
              </w:rPr>
              <w:t>Можливість надання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rPr>
                <w:rStyle w:val="FontStyle12"/>
                <w:lang w:val="uk-UA" w:eastAsia="uk-UA"/>
              </w:rPr>
            </w:pPr>
            <w:r w:rsidRPr="000828D1">
              <w:rPr>
                <w:rStyle w:val="FontStyle12"/>
                <w:lang w:val="uk-UA" w:eastAsia="uk-UA"/>
              </w:rPr>
              <w:t>Не надаються.</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Розмір компенсації Споживачу за недодержання Постачальником комерційної якості послуг</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4" w:hanging="11"/>
              <w:rPr>
                <w:rStyle w:val="FontStyle12"/>
                <w:lang w:val="uk-UA" w:eastAsia="uk-UA"/>
              </w:rPr>
            </w:pPr>
            <w:r w:rsidRPr="000828D1">
              <w:rPr>
                <w:rStyle w:val="FontStyle12"/>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Строк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0" w:hanging="7"/>
              <w:jc w:val="both"/>
              <w:rPr>
                <w:lang w:val="uk-UA" w:eastAsia="uk-UA"/>
              </w:rPr>
            </w:pPr>
            <w:r w:rsidRPr="000828D1">
              <w:rPr>
                <w:rStyle w:val="FontStyle12"/>
                <w:lang w:val="uk-UA" w:eastAsia="uk-UA"/>
              </w:rPr>
              <w:t>Договір набирає чинності з дня, наступного за дн</w:t>
            </w:r>
            <w:r>
              <w:rPr>
                <w:rStyle w:val="FontStyle12"/>
                <w:lang w:val="uk-UA" w:eastAsia="uk-UA"/>
              </w:rPr>
              <w:t>ем отримання ТОВ «ЕНЕРА</w:t>
            </w:r>
            <w:r w:rsidRPr="000828D1">
              <w:rPr>
                <w:rStyle w:val="FontStyle12"/>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FE1E0A">
              <w:rPr>
                <w:rStyle w:val="FontStyle11"/>
                <w:lang w:val="uk-UA" w:eastAsia="uk-UA"/>
              </w:rPr>
              <w:t>Комерційної пропозиції №</w:t>
            </w:r>
            <w:r w:rsidR="00AB2539">
              <w:rPr>
                <w:rStyle w:val="FontStyle11"/>
                <w:lang w:val="uk-UA" w:eastAsia="uk-UA"/>
              </w:rPr>
              <w:t>11</w:t>
            </w:r>
            <w:r w:rsidRPr="000828D1">
              <w:rPr>
                <w:rStyle w:val="FontStyle11"/>
                <w:lang w:val="uk-UA" w:eastAsia="uk-UA"/>
              </w:rPr>
              <w:t xml:space="preserve">, </w:t>
            </w:r>
            <w:r w:rsidRPr="000828D1">
              <w:rPr>
                <w:rStyle w:val="FontStyle12"/>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 Договір діє до моменту початку постачання електричної енергії споживачу іншим Постачальником. У разі, якщо н</w:t>
            </w:r>
            <w:r w:rsidRPr="000828D1">
              <w:rPr>
                <w:sz w:val="22"/>
                <w:szCs w:val="22"/>
                <w:lang w:val="uk-UA" w:eastAsia="uk-UA"/>
              </w:rPr>
              <w:t>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642A82" w:rsidRPr="000828D1" w:rsidRDefault="00642A82" w:rsidP="00642A82">
            <w:pPr>
              <w:pStyle w:val="Style7"/>
              <w:widowControl/>
              <w:spacing w:line="274" w:lineRule="exact"/>
              <w:ind w:left="10" w:hanging="7"/>
              <w:jc w:val="both"/>
              <w:rPr>
                <w:rStyle w:val="FontStyle12"/>
                <w:lang w:val="uk-UA" w:eastAsia="uk-UA"/>
              </w:rPr>
            </w:pPr>
            <w:r w:rsidRPr="000828D1">
              <w:rPr>
                <w:sz w:val="22"/>
                <w:szCs w:val="22"/>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0828D1">
              <w:rPr>
                <w:b/>
                <w:sz w:val="22"/>
                <w:szCs w:val="22"/>
                <w:lang w:val="uk-UA"/>
              </w:rPr>
              <w:t>з «__»______________ 20      року.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 xml:space="preserve">Оплата послуг з передачі/розподілу </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FE1E0A" w:rsidP="00832B6A">
            <w:pPr>
              <w:pStyle w:val="Style7"/>
              <w:widowControl/>
              <w:spacing w:line="274" w:lineRule="exact"/>
              <w:ind w:left="10" w:hanging="7"/>
              <w:jc w:val="both"/>
              <w:rPr>
                <w:rStyle w:val="FontStyle12"/>
                <w:lang w:val="uk-UA" w:eastAsia="uk-UA"/>
              </w:rPr>
            </w:pPr>
            <w:r w:rsidRPr="00FE1E0A">
              <w:rPr>
                <w:sz w:val="22"/>
                <w:szCs w:val="22"/>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r w:rsidR="00642A82" w:rsidRPr="006C2B4C">
              <w:rPr>
                <w:sz w:val="22"/>
                <w:szCs w:val="22"/>
                <w:lang w:val="uk-UA" w:eastAsia="uk-UA"/>
              </w:rPr>
              <w:t xml:space="preserve"> </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HTML"/>
              <w:jc w:val="center"/>
              <w:rPr>
                <w:rFonts w:ascii="Times New Roman" w:hAnsi="Times New Roman" w:cs="Times New Roman"/>
                <w:b/>
                <w:sz w:val="22"/>
                <w:szCs w:val="22"/>
                <w:lang w:val="uk-UA"/>
              </w:rPr>
            </w:pPr>
            <w:r w:rsidRPr="000828D1">
              <w:rPr>
                <w:rFonts w:ascii="Times New Roman" w:hAnsi="Times New Roman" w:cs="Times New Roman"/>
                <w:b/>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pPr>
            <w:r w:rsidRPr="000828D1">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631351" w:rsidRDefault="00642A82" w:rsidP="00642A82">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b w:val="0"/>
                <w:lang w:eastAsia="uk-UA"/>
              </w:rPr>
            </w:pPr>
            <w:r w:rsidRPr="00631351">
              <w:rPr>
                <w:rStyle w:val="FontStyle11"/>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642A82" w:rsidRPr="00DD7921" w:rsidRDefault="00642A82" w:rsidP="00642A82">
            <w:pPr>
              <w:jc w:val="both"/>
              <w:rPr>
                <w:rStyle w:val="FontStyle12"/>
                <w:lang w:val="uk-UA" w:eastAsia="uk-UA"/>
              </w:rPr>
            </w:pPr>
            <w:r w:rsidRPr="00DD7921">
              <w:rPr>
                <w:rStyle w:val="FontStyle12"/>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642A82" w:rsidRPr="00DD7921" w:rsidRDefault="00642A82" w:rsidP="00642A82">
            <w:pPr>
              <w:jc w:val="both"/>
              <w:rPr>
                <w:rStyle w:val="FontStyle12"/>
                <w:lang w:val="uk-UA" w:eastAsia="uk-UA"/>
              </w:rPr>
            </w:pPr>
            <w:r w:rsidRPr="00DD7921">
              <w:rPr>
                <w:rStyle w:val="FontStyle12"/>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42A82" w:rsidRPr="00DD7921" w:rsidRDefault="00642A82" w:rsidP="00642A82">
            <w:pPr>
              <w:jc w:val="both"/>
              <w:rPr>
                <w:rStyle w:val="FontStyle12"/>
                <w:lang w:val="uk-UA" w:eastAsia="uk-UA"/>
              </w:rPr>
            </w:pPr>
            <w:r w:rsidRPr="00DD7921">
              <w:rPr>
                <w:rStyle w:val="FontStyle12"/>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42A82" w:rsidRPr="00DD7921" w:rsidRDefault="00642A82" w:rsidP="00642A82">
            <w:pPr>
              <w:jc w:val="both"/>
              <w:rPr>
                <w:rStyle w:val="FontStyle12"/>
                <w:lang w:val="uk-UA" w:eastAsia="uk-UA"/>
              </w:rPr>
            </w:pPr>
            <w:r w:rsidRPr="00DD7921">
              <w:rPr>
                <w:rStyle w:val="FontStyle12"/>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42A82" w:rsidRPr="00DD7921" w:rsidRDefault="00642A82" w:rsidP="00642A82">
            <w:pPr>
              <w:jc w:val="both"/>
              <w:rPr>
                <w:rStyle w:val="FontStyle12"/>
                <w:lang w:val="uk-UA" w:eastAsia="uk-UA"/>
              </w:rPr>
            </w:pPr>
            <w:r w:rsidRPr="00DD7921">
              <w:rPr>
                <w:rStyle w:val="FontStyle12"/>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642A82" w:rsidRPr="00DD7921" w:rsidRDefault="00642A82" w:rsidP="00642A82">
            <w:pPr>
              <w:jc w:val="both"/>
              <w:rPr>
                <w:rStyle w:val="FontStyle12"/>
                <w:lang w:val="uk-UA" w:eastAsia="uk-UA"/>
              </w:rPr>
            </w:pPr>
            <w:r w:rsidRPr="00DD7921">
              <w:rPr>
                <w:rStyle w:val="FontStyle12"/>
                <w:lang w:val="uk-UA" w:eastAsia="uk-UA"/>
              </w:rPr>
              <w:t xml:space="preserve">Протягом трьох робочих днів електронні документи, надіслані Споживачу </w:t>
            </w:r>
            <w:r w:rsidRPr="00DD7921">
              <w:rPr>
                <w:rStyle w:val="FontStyle12"/>
                <w:lang w:val="uk-UA" w:eastAsia="uk-UA"/>
              </w:rPr>
              <w:lastRenderedPageBreak/>
              <w:t>Постачальником, підписуються з використанням КЕП і надсилаються Споживачем Постачальнику.</w:t>
            </w:r>
          </w:p>
          <w:p w:rsidR="00642A82" w:rsidRPr="00DD7921" w:rsidRDefault="00642A82" w:rsidP="00642A82">
            <w:pPr>
              <w:jc w:val="both"/>
              <w:rPr>
                <w:rStyle w:val="FontStyle12"/>
                <w:lang w:val="uk-UA" w:eastAsia="uk-UA"/>
              </w:rPr>
            </w:pPr>
            <w:r w:rsidRPr="00DD7921">
              <w:rPr>
                <w:rStyle w:val="FontStyle12"/>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lastRenderedPageBreak/>
              <w:t>Інші умови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lang w:val="uk-UA"/>
              </w:rPr>
            </w:pPr>
            <w:r w:rsidRPr="000828D1">
              <w:rPr>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642A82" w:rsidRPr="000828D1" w:rsidRDefault="00642A82" w:rsidP="00642A82">
            <w:pPr>
              <w:jc w:val="both"/>
            </w:pPr>
            <w:r w:rsidRPr="000828D1">
              <w:rPr>
                <w:sz w:val="22"/>
                <w:szCs w:val="22"/>
              </w:rPr>
              <w:t>- через особистий кабінет на своєму офіційному сайті у мережі Інтернет,</w:t>
            </w:r>
          </w:p>
          <w:p w:rsidR="00642A82" w:rsidRPr="000828D1" w:rsidRDefault="00642A82" w:rsidP="00642A82">
            <w:pPr>
              <w:jc w:val="both"/>
            </w:pPr>
            <w:r w:rsidRPr="000828D1">
              <w:rPr>
                <w:sz w:val="22"/>
                <w:szCs w:val="22"/>
              </w:rPr>
              <w:t xml:space="preserve">-засобами електронного зв'язку на електронну адресу, вказану у заяві-приєднання до умов договору, </w:t>
            </w:r>
          </w:p>
          <w:p w:rsidR="00642A82" w:rsidRPr="000828D1" w:rsidRDefault="00642A82" w:rsidP="00642A82">
            <w:pPr>
              <w:jc w:val="both"/>
            </w:pPr>
            <w:r w:rsidRPr="000828D1">
              <w:rPr>
                <w:sz w:val="22"/>
                <w:szCs w:val="22"/>
              </w:rPr>
              <w:t xml:space="preserve">- на поштову адресу місця реєстрації юридичної особи, </w:t>
            </w:r>
          </w:p>
          <w:p w:rsidR="00642A82" w:rsidRPr="000828D1" w:rsidRDefault="00642A82" w:rsidP="00642A82">
            <w:pPr>
              <w:jc w:val="both"/>
            </w:pPr>
            <w:r w:rsidRPr="000828D1">
              <w:rPr>
                <w:sz w:val="22"/>
                <w:szCs w:val="22"/>
              </w:rPr>
              <w:t xml:space="preserve">-СМС-повідомленням на номер, зазначений у заяві-приєднання до умов договору, </w:t>
            </w:r>
          </w:p>
          <w:p w:rsidR="00642A82" w:rsidRPr="000828D1" w:rsidRDefault="00642A82" w:rsidP="00642A82">
            <w:pPr>
              <w:jc w:val="both"/>
            </w:pPr>
            <w:r w:rsidRPr="000828D1">
              <w:rPr>
                <w:sz w:val="22"/>
                <w:szCs w:val="22"/>
              </w:rPr>
              <w:t>-в центрах обслуговування споживачів.</w:t>
            </w:r>
          </w:p>
          <w:p w:rsidR="00642A82" w:rsidRPr="000828D1" w:rsidRDefault="00642A82" w:rsidP="00642A82">
            <w:pPr>
              <w:jc w:val="both"/>
            </w:pPr>
            <w:r w:rsidRPr="000828D1">
              <w:rPr>
                <w:sz w:val="22"/>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p w:rsidR="00642A82" w:rsidRPr="000828D1" w:rsidRDefault="00642A82" w:rsidP="00642A82">
            <w:pPr>
              <w:pStyle w:val="Style6"/>
              <w:widowControl/>
              <w:tabs>
                <w:tab w:val="left" w:pos="451"/>
              </w:tabs>
              <w:spacing w:line="274" w:lineRule="exact"/>
              <w:jc w:val="both"/>
              <w:rPr>
                <w:rStyle w:val="FontStyle12"/>
                <w:lang w:val="uk-UA"/>
              </w:rPr>
            </w:pPr>
          </w:p>
        </w:tc>
      </w:tr>
    </w:tbl>
    <w:p w:rsidR="002F378D" w:rsidRPr="000828D1" w:rsidRDefault="002F378D">
      <w:pPr>
        <w:tabs>
          <w:tab w:val="left" w:pos="1695"/>
        </w:tabs>
        <w:rPr>
          <w:sz w:val="22"/>
          <w:szCs w:val="22"/>
        </w:rPr>
      </w:pPr>
    </w:p>
    <w:tbl>
      <w:tblPr>
        <w:tblW w:w="9926" w:type="dxa"/>
        <w:tblInd w:w="-173" w:type="dxa"/>
        <w:tblLayout w:type="fixed"/>
        <w:tblLook w:val="0000" w:firstRow="0" w:lastRow="0" w:firstColumn="0" w:lastColumn="0" w:noHBand="0" w:noVBand="0"/>
      </w:tblPr>
      <w:tblGrid>
        <w:gridCol w:w="4875"/>
        <w:gridCol w:w="236"/>
        <w:gridCol w:w="4815"/>
      </w:tblGrid>
      <w:tr w:rsidR="002F378D" w:rsidRPr="000828D1" w:rsidTr="004373BD">
        <w:trPr>
          <w:trHeight w:val="305"/>
        </w:trPr>
        <w:tc>
          <w:tcPr>
            <w:tcW w:w="4875" w:type="dxa"/>
          </w:tcPr>
          <w:p w:rsidR="002F378D" w:rsidRDefault="007F435B">
            <w:pPr>
              <w:rPr>
                <w:b/>
                <w:bCs/>
                <w:lang w:val="uk-UA"/>
              </w:rPr>
            </w:pPr>
            <w:r w:rsidRPr="000828D1">
              <w:rPr>
                <w:b/>
                <w:bCs/>
                <w:sz w:val="22"/>
                <w:szCs w:val="22"/>
              </w:rPr>
              <w:t>Постачальник</w:t>
            </w:r>
            <w:r w:rsidRPr="000828D1">
              <w:rPr>
                <w:b/>
                <w:bCs/>
                <w:sz w:val="22"/>
                <w:szCs w:val="22"/>
                <w:lang w:val="uk-UA"/>
              </w:rPr>
              <w:t>:</w:t>
            </w:r>
          </w:p>
          <w:p w:rsidR="004373BD" w:rsidRPr="000828D1" w:rsidRDefault="004373BD">
            <w:pPr>
              <w:rPr>
                <w:b/>
                <w:bCs/>
                <w:lang w:val="uk-UA"/>
              </w:rPr>
            </w:pPr>
            <w:r>
              <w:rPr>
                <w:b/>
                <w:sz w:val="22"/>
                <w:szCs w:val="22"/>
              </w:rPr>
              <w:t>ТОВ «ЕНЕРА</w:t>
            </w:r>
            <w:r w:rsidRPr="000828D1">
              <w:rPr>
                <w:b/>
                <w:sz w:val="22"/>
                <w:szCs w:val="22"/>
              </w:rPr>
              <w:t>»</w:t>
            </w:r>
          </w:p>
        </w:tc>
        <w:tc>
          <w:tcPr>
            <w:tcW w:w="236" w:type="dxa"/>
          </w:tcPr>
          <w:p w:rsidR="002F378D" w:rsidRPr="000828D1" w:rsidRDefault="002F378D">
            <w:pPr>
              <w:jc w:val="center"/>
              <w:rPr>
                <w:b/>
                <w:bCs/>
              </w:rPr>
            </w:pPr>
          </w:p>
        </w:tc>
        <w:tc>
          <w:tcPr>
            <w:tcW w:w="4815" w:type="dxa"/>
          </w:tcPr>
          <w:p w:rsidR="002F378D" w:rsidRPr="000828D1" w:rsidRDefault="002F378D">
            <w:pPr>
              <w:rPr>
                <w:b/>
                <w:bCs/>
              </w:rPr>
            </w:pPr>
          </w:p>
        </w:tc>
      </w:tr>
    </w:tbl>
    <w:p w:rsidR="002F378D" w:rsidRPr="000828D1" w:rsidRDefault="002F378D">
      <w:pPr>
        <w:pStyle w:val="Style4"/>
        <w:widowControl/>
        <w:spacing w:line="278" w:lineRule="exact"/>
        <w:jc w:val="center"/>
        <w:rPr>
          <w:rStyle w:val="FontStyle11"/>
          <w:lang w:val="uk-UA" w:eastAsia="uk-UA"/>
        </w:rPr>
      </w:pPr>
    </w:p>
    <w:p w:rsidR="002F378D" w:rsidRPr="000828D1" w:rsidRDefault="002F378D">
      <w:pPr>
        <w:pStyle w:val="Style4"/>
        <w:widowControl/>
        <w:spacing w:line="278" w:lineRule="exact"/>
        <w:jc w:val="center"/>
        <w:rPr>
          <w:rStyle w:val="FontStyle11"/>
          <w:lang w:val="uk-UA" w:eastAsia="uk-UA"/>
        </w:rPr>
      </w:pPr>
    </w:p>
    <w:sectPr w:rsidR="002F378D" w:rsidRPr="000828D1" w:rsidSect="009038E8">
      <w:type w:val="continuous"/>
      <w:pgSz w:w="11905" w:h="16837"/>
      <w:pgMar w:top="301" w:right="567" w:bottom="284" w:left="1134"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572" w:rsidRDefault="006E5572">
      <w:r>
        <w:separator/>
      </w:r>
    </w:p>
  </w:endnote>
  <w:endnote w:type="continuationSeparator" w:id="0">
    <w:p w:rsidR="006E5572" w:rsidRDefault="006E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572" w:rsidRDefault="006E5572">
      <w:r>
        <w:separator/>
      </w:r>
    </w:p>
  </w:footnote>
  <w:footnote w:type="continuationSeparator" w:id="0">
    <w:p w:rsidR="006E5572" w:rsidRDefault="006E5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378D"/>
    <w:rsid w:val="000646D0"/>
    <w:rsid w:val="000828D1"/>
    <w:rsid w:val="0008384A"/>
    <w:rsid w:val="00152A18"/>
    <w:rsid w:val="001E7D2B"/>
    <w:rsid w:val="001F2936"/>
    <w:rsid w:val="00216747"/>
    <w:rsid w:val="0027489D"/>
    <w:rsid w:val="002A005A"/>
    <w:rsid w:val="002F378D"/>
    <w:rsid w:val="00392494"/>
    <w:rsid w:val="00393DB4"/>
    <w:rsid w:val="003D2A6B"/>
    <w:rsid w:val="003E2717"/>
    <w:rsid w:val="00430BD6"/>
    <w:rsid w:val="004373BD"/>
    <w:rsid w:val="004D7FF9"/>
    <w:rsid w:val="00555255"/>
    <w:rsid w:val="0064026F"/>
    <w:rsid w:val="00642A82"/>
    <w:rsid w:val="00684A49"/>
    <w:rsid w:val="00686071"/>
    <w:rsid w:val="006C2B4C"/>
    <w:rsid w:val="006E5572"/>
    <w:rsid w:val="00730086"/>
    <w:rsid w:val="00753191"/>
    <w:rsid w:val="00763F4A"/>
    <w:rsid w:val="007F435B"/>
    <w:rsid w:val="00822CD9"/>
    <w:rsid w:val="00832B6A"/>
    <w:rsid w:val="008454F7"/>
    <w:rsid w:val="008A7FF6"/>
    <w:rsid w:val="008E4389"/>
    <w:rsid w:val="009038E8"/>
    <w:rsid w:val="009255D6"/>
    <w:rsid w:val="0097144D"/>
    <w:rsid w:val="00993181"/>
    <w:rsid w:val="009D33EA"/>
    <w:rsid w:val="00A03DC8"/>
    <w:rsid w:val="00A2682A"/>
    <w:rsid w:val="00A61FE4"/>
    <w:rsid w:val="00A9478B"/>
    <w:rsid w:val="00A94B47"/>
    <w:rsid w:val="00AB2539"/>
    <w:rsid w:val="00C0077E"/>
    <w:rsid w:val="00C54AAF"/>
    <w:rsid w:val="00D91E8E"/>
    <w:rsid w:val="00EC5022"/>
    <w:rsid w:val="00F03DB4"/>
    <w:rsid w:val="00F077AB"/>
    <w:rsid w:val="00F229C0"/>
    <w:rsid w:val="00FC237F"/>
    <w:rsid w:val="00FC4727"/>
    <w:rsid w:val="00FD28BA"/>
    <w:rsid w:val="00FE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510DC-1673-4457-A130-EF6D7EFE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1235</Words>
  <Characters>7045</Characters>
  <Application>Microsoft Office Word</Application>
  <DocSecurity>0</DocSecurity>
  <Lines>58</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5</cp:revision>
  <dcterms:created xsi:type="dcterms:W3CDTF">2025-03-12T12:53:00Z</dcterms:created>
  <dcterms:modified xsi:type="dcterms:W3CDTF">2026-01-23T12:30:00Z</dcterms:modified>
</cp:coreProperties>
</file>